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REGOLAMENTO DEL 7</w:t>
      </w:r>
      <w:r w:rsidDel="00000000" w:rsidR="00000000" w:rsidRPr="00000000">
        <w:rPr>
          <w:sz w:val="22"/>
          <w:szCs w:val="22"/>
          <w:rtl w:val="0"/>
        </w:rPr>
        <w:t xml:space="preserve">8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° FESTIVAL NAZIONALE D’ARTE DRAMMATICA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SPETTACOLI PRESENTATI NELLE ULTIME 5 EDIZIONI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ALLEGATO N. 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)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935.0" w:type="dxa"/>
        <w:jc w:val="left"/>
        <w:tblInd w:w="109.0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585"/>
        <w:gridCol w:w="855"/>
        <w:gridCol w:w="3900"/>
        <w:gridCol w:w="4920"/>
        <w:gridCol w:w="3675"/>
        <w:tblGridChange w:id="0">
          <w:tblGrid>
            <w:gridCol w:w="585"/>
            <w:gridCol w:w="855"/>
            <w:gridCol w:w="3900"/>
            <w:gridCol w:w="4920"/>
            <w:gridCol w:w="3675"/>
          </w:tblGrid>
        </w:tblGridChange>
      </w:tblGrid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NOME COMPAGNIA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TITOLO DELL'OPERA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AUTORE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77°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GRUPPO ATTIVITA’ TEATRALI PEPPINO MANCINI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STASERA OVULO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CARLOTTA CLERICI</w:t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77°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GIARDINI DELL’ARTE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UOMINI E TOPI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JOHN STEINBECK</w:t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77°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GRUPPO AMICI DEL TEATRO DI RONCADE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SE DEVI DIRE UNA BUGIA… DILLA GROSSA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RAY COONEY</w:t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77°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COMPAGNIA FILODRAMMATICA ORENESE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DUELLO - IL GIOCO DELL’ASSASSINO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ANTHONY SHAFFER</w:t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77°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APS TUTTINSIEME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PULCINELLATA SCIAMANA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FRANCESCO FACCIOLLI</w:t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77°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TEATRO DI SABBIA APS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KILLER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ALDO NICOLAJ</w:t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77°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ASSOCIAZIONE CULTURALE ARTEMISIA APS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RICCARDO III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WILLIAM SHAKESPEARE</w:t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77°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LA GRATICCIA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IL TEATRO COMICO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CARLO GOLDONI</w:t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76°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AL CASTELLO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LA CALANDRIA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BERNARDO DOVIZI DA BIBBIENA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76°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NOTE DI TEATRO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COPENHAGEN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MICHAEL FRAYN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76°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jc w:val="center"/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RAMAIOLO IN SCENA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FUNNY MONEY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RAY COONEY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76°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jc w:val="center"/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NEL NOME DEL PADRE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LA CORTE DEI FOLLI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LUIGI LUNARI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76°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jc w:val="center"/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LA STRADA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GIARDINI DELL’ARTE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PINELLI, FELLINI, FLAIANO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76°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jc w:val="center"/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PRESTAZIONE OCCASIONALE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FUTURA TEATRO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FRANCESCO BRANDI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76°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jc w:val="center"/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NOVE GIORNI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TEATROVILLAGGIOINDIPENDENTE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MASSIMILIANO GIACOMETTI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76°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jc w:val="center"/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COS</w:t>
            </w:r>
            <w:r w:rsidDel="00000000" w:rsidR="00000000" w:rsidRPr="00000000">
              <w:rPr>
                <w:color w:val="202124"/>
                <w:sz w:val="28"/>
                <w:szCs w:val="28"/>
                <w:highlight w:val="white"/>
                <w:rtl w:val="0"/>
              </w:rPr>
              <w:t xml:space="preserve">Ì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color w:val="202124"/>
                <w:sz w:val="28"/>
                <w:szCs w:val="28"/>
                <w:highlight w:val="white"/>
                <w:rtl w:val="0"/>
              </w:rPr>
              <w:t xml:space="preserve">È (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SE VI PARE)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COMPAGNIA AVALON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LUIGI PIRANDELLO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75°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DELL’ORSO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TRAPPOLA PER UN UOMO SOLO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ROBERT THOMAS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75°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DELL’ECLISSI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L’ACQUARIO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CLAUDIO GRATTACASO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75°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ARCHIBUGIO COMPAGNIA TEATRALE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CYRANO DE BERGERAC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EDMOND ROSTAND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75°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GAD - CITTÀ DI TRENTO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QUALCUNO VOLÒ SUL NIDO DEL CUCULO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DALE WASSERMAN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75°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ACCADEMIA DEI RIUNITI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TOM, DICK, HARRY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MICHAEL E RAY COONEY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75°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DELL’ANELLO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A.A. - ASPIRANTI ASSASSINI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FRANCESCO LEZZA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75°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TEATRALE LA BETULLA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IL GIUOCO DELLE PARTI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LUIGI PIRANDELLO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08.94531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75°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TEATRALE CALANDRA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DON CHISCIOTTE SANCIO PANZA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widowControl w:val="1"/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LUIGI SCORRANO DA MIGUEL DE CERVANTE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74°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TEATRO LA PICCOLA RIBALTA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QUESTI FANTASMI!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EDUARDO DE FILIPPO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74°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RONZINANTE TEATRO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TRE SULL’ALTALENA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LUIGI LUNARI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74°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TEATRALE SATYRION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UBU 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ALFRED JARRY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74°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CALANDRA TEATRO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EDIPO 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SOFOCLE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74°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IL SATIRO TEATRO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LA LOCOMOTIVA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ROBERTO CUPPONE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74°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APS IL GRAPPOLO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SMITH &amp; WESSON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ALESSANDRO BARICCO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74°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ASSOCIAZIONE CULTURALE LIBERTAMENTE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STRAVAGANZA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DACIA MARAINI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74°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ASS. CULTURALE TEATRO DEI DIOSCURI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KRAKEN (FAVOLA ALLA DERIVA)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PATRICK QUINTAL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MASKERE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IL TAVOLO VERDE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NADIA BRUNO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GRUPPO TEATRALE LA TRAPPOLA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LE MIRABOLANTI FORTUNE DI ARLECCHINO E PERIPEZIE DEI COMICI DELL’ARTE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PINO FUCITO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DEGLI EVASI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SENZA HITLER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EDOARDO ERBA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ASS. CULTURALE TEATRO DEI DIOSCURI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UOMO E GALANTUOMO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EDUARDO DE FILIPPO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TEATRO LE OMBRE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ASPETTANDO GODOT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SAMUEL BECKETT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TEATRO LA PICCOLA RIBALTA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 MINUTI – CONSIGLIO DI FABBRICA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STEFANO MASSINI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LINEA DI CONFINE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AMAMI QUANTO IO T’AMO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ROBERTO BELLI DA ALEXANDRE DUMAS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I CATTIVI DI CUORE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LA GABBIA – FIGLIA DI NOTAIO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STEFANO MASSINI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COMPAGNIA THEATRE DEGART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LA GRANDE OCCASIONE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DANIELE SEGALIN E GRAZIANA PARISI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73°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COLPO DI MASCHERA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IL SOGNO DI DOMENICO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GERRY MOIO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" w:right="0" w:hanging="1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1900" w:w="16840" w:orient="landscape"/>
      <w:pgMar w:bottom="360" w:top="540" w:left="720" w:right="72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Calibri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D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D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next w:val="Normal"/>
    <w:pPr/>
    <w:rPr>
      <w:sz w:val="24"/>
      <w:szCs w:val="24"/>
      <w:lang w:bidi="ar-SA" w:eastAsia="en-US" w:val="en-US"/>
    </w:rPr>
  </w:style>
  <w:style w:type="character" w:styleId="Default Paragraph Font" w:default="1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styleId="Table Normal" w:default="1">
    <w:name w:val="Table Normal"/>
    <w:next w:val="Table Normal"/>
    <w:pPr/>
    <w:tblPr>
      <w:tblInd w:w="0.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styleId="No List" w:default="1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color="auto" w:fill="auto" w:val="clear"/>
      <w:tabs>
        <w:tab w:val="right" w:pos="9020"/>
      </w:tabs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Helvetica Neue" w:cs="Arial Unicode MS" w:eastAsia="Arial Unicode MS" w:hAnsi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color="auto" w:fill="auto" w:val="nil"/>
      <w:vertAlign w:val="baseline"/>
      <w14:textFill>
        <w14:solidFill>
          <w14:srgbClr w14:val="000000"/>
        </w14:solidFill>
      </w14:textFill>
      <w14:textOutline>
        <w14:noFill/>
      </w14:textOutline>
    </w:rPr>
  </w:style>
  <w:style w:type="paragraph" w:styleId="Corpo">
    <w:name w:val="Corpo"/>
    <w:next w:val="Corpo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200" w:before="0" w:line="276" w:lineRule="auto"/>
      <w:ind w:left="0" w:right="0" w:firstLine="0"/>
      <w:jc w:val="left"/>
      <w:outlineLvl w:val="9"/>
    </w:pPr>
    <w:rPr>
      <w:rFonts w:ascii="Calibri" w:cs="Arial Unicode MS" w:eastAsia="Arial Unicode MS" w:hAnsi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color="000000" w:val="none"/>
      <w:shd w:color="auto" w:fill="auto" w:val="nil"/>
      <w:vertAlign w:val="baseline"/>
      <w:lang w:val="de-DE"/>
      <w14:textFill>
        <w14:solidFill>
          <w14:srgbClr w14:val="000000"/>
        </w14:solidFill>
      </w14:textFill>
      <w14:textOutline>
        <w14:noFill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1VAR9fgQFoqDNC2q88u2vgD8/rg==">CgMxLjA4AHIhMWdIdnNTNG9HWnZWZzlIaklad19pZC1BaExpN1VlX3It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